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A8" w:rsidRPr="008D0059" w:rsidRDefault="006523A8" w:rsidP="006523A8">
      <w:pPr>
        <w:tabs>
          <w:tab w:val="left" w:pos="9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Муровано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Куриловецький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059">
        <w:rPr>
          <w:rFonts w:ascii="Times New Roman" w:hAnsi="Times New Roman" w:cs="Times New Roman"/>
          <w:b/>
          <w:sz w:val="24"/>
          <w:szCs w:val="24"/>
        </w:rPr>
        <w:t>районний суд Вінницької області</w:t>
      </w:r>
    </w:p>
    <w:p w:rsidR="006523A8" w:rsidRPr="008D0059" w:rsidRDefault="006523A8" w:rsidP="006523A8">
      <w:pPr>
        <w:tabs>
          <w:tab w:val="left" w:pos="9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59">
        <w:rPr>
          <w:rFonts w:ascii="Times New Roman" w:hAnsi="Times New Roman" w:cs="Times New Roman"/>
          <w:b/>
          <w:sz w:val="24"/>
          <w:szCs w:val="24"/>
        </w:rPr>
        <w:t>Модуль «Задоволеність роботою суду його клієнтами»</w:t>
      </w:r>
    </w:p>
    <w:p w:rsidR="006523A8" w:rsidRPr="008D0059" w:rsidRDefault="006523A8" w:rsidP="006523A8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 w:rsidRPr="008D0059">
        <w:rPr>
          <w:rFonts w:ascii="Times New Roman" w:hAnsi="Times New Roman" w:cs="Times New Roman"/>
          <w:b/>
          <w:sz w:val="24"/>
          <w:szCs w:val="24"/>
        </w:rPr>
        <w:t>Період виконання дослідження:</w:t>
      </w:r>
    </w:p>
    <w:p w:rsidR="006523A8" w:rsidRPr="008D0059" w:rsidRDefault="006523A8" w:rsidP="006523A8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 w:rsidRPr="008D0059">
        <w:rPr>
          <w:rFonts w:ascii="Times New Roman" w:hAnsi="Times New Roman" w:cs="Times New Roman"/>
          <w:b/>
          <w:sz w:val="24"/>
          <w:szCs w:val="24"/>
        </w:rPr>
        <w:t xml:space="preserve">Звітний період: </w:t>
      </w:r>
      <w:r w:rsidRPr="008D0059">
        <w:rPr>
          <w:rFonts w:ascii="Times New Roman" w:hAnsi="Times New Roman" w:cs="Times New Roman"/>
          <w:sz w:val="24"/>
          <w:szCs w:val="24"/>
        </w:rPr>
        <w:t>2019 рік.</w:t>
      </w:r>
    </w:p>
    <w:p w:rsidR="006523A8" w:rsidRPr="008D0059" w:rsidRDefault="006523A8" w:rsidP="006523A8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 w:rsidRPr="008D0059">
        <w:rPr>
          <w:rFonts w:ascii="Times New Roman" w:hAnsi="Times New Roman" w:cs="Times New Roman"/>
          <w:b/>
          <w:sz w:val="24"/>
          <w:szCs w:val="24"/>
        </w:rPr>
        <w:t xml:space="preserve">Виконавці дослідження: </w:t>
      </w:r>
      <w:r w:rsidRPr="008D0059">
        <w:rPr>
          <w:rFonts w:ascii="Times New Roman" w:hAnsi="Times New Roman" w:cs="Times New Roman"/>
          <w:sz w:val="24"/>
          <w:szCs w:val="24"/>
        </w:rPr>
        <w:t>посада, П.І.Б.</w:t>
      </w:r>
    </w:p>
    <w:p w:rsidR="006523A8" w:rsidRPr="008D0059" w:rsidRDefault="006523A8" w:rsidP="006523A8">
      <w:pPr>
        <w:tabs>
          <w:tab w:val="left" w:pos="924"/>
        </w:tabs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059">
        <w:rPr>
          <w:rFonts w:ascii="Times New Roman" w:hAnsi="Times New Roman" w:cs="Times New Roman"/>
          <w:sz w:val="24"/>
          <w:szCs w:val="24"/>
        </w:rPr>
        <w:t>Дослідження  було здійснене за технічної підтримки  Благодійної організації «Всеукраїнська коаліція з надання правової допомоги»  в  рамках програми опитувань відвідувачів  судів  під час реалізації проекту «Покращення якості роботи суді Хмельницької, Вінницької та Волинської областей через проведення опитування учасників судових проваджень з використанням методології карток громадянського звітування», який здійснювався за фінансової підтримки проекту USAID «Нове правосуддя».</w:t>
      </w:r>
    </w:p>
    <w:p w:rsidR="006523A8" w:rsidRPr="008D0059" w:rsidRDefault="006523A8" w:rsidP="006523A8">
      <w:pPr>
        <w:tabs>
          <w:tab w:val="left" w:pos="9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059">
        <w:rPr>
          <w:rFonts w:ascii="Times New Roman" w:hAnsi="Times New Roman" w:cs="Times New Roman"/>
          <w:b/>
          <w:sz w:val="24"/>
          <w:szCs w:val="24"/>
        </w:rPr>
        <w:t>Організація досліджень та формування вибірки:</w:t>
      </w:r>
    </w:p>
    <w:p w:rsidR="006523A8" w:rsidRPr="008D0059" w:rsidRDefault="006523A8" w:rsidP="006523A8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 w:rsidRPr="008D0059">
        <w:rPr>
          <w:rFonts w:ascii="Times New Roman" w:hAnsi="Times New Roman" w:cs="Times New Roman"/>
          <w:sz w:val="24"/>
          <w:szCs w:val="24"/>
        </w:rPr>
        <w:t xml:space="preserve">З урахуванням загальної кількості відвідувачів за 10 приймальних днів мінімальна допустима вибірка була </w:t>
      </w:r>
      <w:r>
        <w:rPr>
          <w:rFonts w:ascii="Times New Roman" w:hAnsi="Times New Roman" w:cs="Times New Roman"/>
          <w:sz w:val="24"/>
          <w:szCs w:val="24"/>
        </w:rPr>
        <w:t>встановлена на рівні не менше 60</w:t>
      </w:r>
      <w:r w:rsidRPr="008D0059">
        <w:rPr>
          <w:rFonts w:ascii="Times New Roman" w:hAnsi="Times New Roman" w:cs="Times New Roman"/>
          <w:sz w:val="24"/>
          <w:szCs w:val="24"/>
        </w:rPr>
        <w:t xml:space="preserve"> анкет.</w:t>
      </w:r>
    </w:p>
    <w:tbl>
      <w:tblPr>
        <w:tblW w:w="17314" w:type="dxa"/>
        <w:tblLook w:val="04A0" w:firstRow="1" w:lastRow="0" w:firstColumn="1" w:lastColumn="0" w:noHBand="0" w:noVBand="1"/>
      </w:tblPr>
      <w:tblGrid>
        <w:gridCol w:w="484"/>
        <w:gridCol w:w="5480"/>
        <w:gridCol w:w="1829"/>
        <w:gridCol w:w="1275"/>
        <w:gridCol w:w="920"/>
        <w:gridCol w:w="920"/>
        <w:gridCol w:w="1000"/>
        <w:gridCol w:w="1056"/>
        <w:gridCol w:w="1262"/>
        <w:gridCol w:w="1528"/>
        <w:gridCol w:w="1560"/>
      </w:tblGrid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B6D7A8" w:fill="B6D7A8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респондентів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Розподіл за віковими характеристиками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18-25 років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20,31%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26-39 років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40,63%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40-59 років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32,81%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 років і старше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6,25%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Розподіл за статтю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Чоловіча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51,56%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Жіноча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48,44%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Географічний розподіл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Респоненти</w:t>
            </w:r>
            <w:proofErr w:type="spellEnd"/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що проживають населеному пункті, де розташований цей суд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53,13%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іншому населеному пункті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46,88%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Розподіл за матеріальними статками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Змушені економити на харчуванні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9,38%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Вистачає на харчування та необхідний одяг, взуття. Для таких покупок як гарний  костюм, мобільний телефон, пилосос необхідно заощадити або позичити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40,63%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Вистачає на харчування, одяг, взуття, інші покупки. Але для придбання речей, які дорого коштують (таких як сучасний телевізор, холодильник, меблі) необхідно заощадити або позичити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34,38%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Вистачає на харчування, одяг, взуття, дорогі покупки. Для таких покупок як машина, квартира необхідно заощадити або позичити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9,38%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Будь-які необхідні покупки можуть зробити в будь-який час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6,25%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Рівень освіти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та неповна середня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15,63%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 та неповна вища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84,38%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Розподіл за роллю в судовому процесі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учасником судових проваджень і представляєте особисто себе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40,63%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учасником судових проваджень, але представляєте іншу фізичну чи юридичну особу (є адвокатом, представником прокуратури, юрист-консультантом)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14,06%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є учасником судових проваджень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39,06%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6,25%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Розподіл за судовим процесом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Цивільний процес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37,50%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Кримінальний процес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10,94%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Адміністративний процес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1,56%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Господарський процес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Справа про адміністративні правопорушення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9,38%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Розподіл за стадією розгляду справи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 справи ще не розпочато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12,50%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Справа перебуває в процесі розгляду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28,13%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 справи завершено (винесено рішення)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18,75%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40,63%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6523A8" w:rsidRPr="006523A8" w:rsidRDefault="006523A8" w:rsidP="0065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6523A8" w:rsidRPr="006523A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7314" w:type="dxa"/>
        <w:tblLook w:val="04A0" w:firstRow="1" w:lastRow="0" w:firstColumn="1" w:lastColumn="0" w:noHBand="0" w:noVBand="1"/>
      </w:tblPr>
      <w:tblGrid>
        <w:gridCol w:w="484"/>
        <w:gridCol w:w="5480"/>
        <w:gridCol w:w="1829"/>
        <w:gridCol w:w="1275"/>
        <w:gridCol w:w="920"/>
        <w:gridCol w:w="920"/>
        <w:gridCol w:w="1000"/>
        <w:gridCol w:w="1056"/>
        <w:gridCol w:w="1262"/>
        <w:gridCol w:w="1528"/>
        <w:gridCol w:w="1560"/>
      </w:tblGrid>
      <w:tr w:rsidR="006523A8" w:rsidRPr="006523A8" w:rsidTr="006523A8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Загальна оцінка якості роботи суду за 5-бальною шкалою.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124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Респондент за характеристикою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респондентів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(дуже погано)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 відповіли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Середня інтегральна оцінка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Середня оцінка всіма респондентами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Середній інтегральний показник за вимірами якості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Доступність суду. Інтегральні показники за картками громадянського звітування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легко Вам було знайти будівлю суду?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Чи зручно Вам діставатися до будівлі суду громадським транспортом? (Якщо Ви не користуєтеся громадським транспортом, </w:t>
            </w:r>
            <w:proofErr w:type="spellStart"/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пропустіть</w:t>
            </w:r>
            <w:proofErr w:type="spellEnd"/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 запитання)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Чи зручно </w:t>
            </w:r>
            <w:proofErr w:type="spellStart"/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паркувати</w:t>
            </w:r>
            <w:proofErr w:type="spellEnd"/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автомобіль (достатньо </w:t>
            </w:r>
            <w:proofErr w:type="spellStart"/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паркувальних</w:t>
            </w:r>
            <w:proofErr w:type="spellEnd"/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місць) біля будівлі суду? (Якщо Ви дісталися не на автомобілі – тобто громадським транспортом або пішки, </w:t>
            </w:r>
            <w:proofErr w:type="spellStart"/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пропустіть</w:t>
            </w:r>
            <w:proofErr w:type="spellEnd"/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 питання)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зазнавали Ви певних перешкод у доступі до приміщень суду через обмеження охорони?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так) до 5 (цілком ні)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 Ви вважаєте, чи люди з обмеженими можливостями можуть безперешкодно потрапити до приміщення суду і користуватися послугами суду?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Вам доводилося телефонувати до суду, чи завжди вдавалось додзвонитися?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Вам доводилося телефонувати до суду, чи завжди вдавалось отримати потрібну інформацію?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давав графік роботи канцелярії суду можливість вчасно та безперешкодно вирішувати Ваші справи у суді (подати позов, ознайомитися з матеріалами, отримати рішення, ухвалу, вирок та ін.)?*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могли б Ви собі дозволити витрати на послуги адвоката у разі необхідності?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ІНДЕКС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*У стандартному опитувальнику є одне питання, важливе для характеристики роботи суду, однак за змістом воно не може включатись до розрахунку інтегральної оцінки доступності. Це показник «зручність графіка роботи канцелярії суду», стор.55 посібника з СОРС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Зручність та комфортність перебування в суді. Інтегральні показники за картками громадянського звітування</w:t>
            </w: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вільний доступ до побутових приміщень (туалетів)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чистота та прибраність приміщень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достатність освітлення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ІНДЕКС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Повнота та ясність інформації. Інтегральні показники за картками громадянського звітування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зручно у суді розташовані інформаційні стенди (дошки об’яв)?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повною мірою задовольняє Вас наявна в суді інформація щодо: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розташування кабінетів, залів судових засідань, інших приміщень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правил допуску в суд та перебування в ньому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справ, що призначені до розгляду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зразків документів (заяв, клопотань тощо)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порядку сплати судових зборів та мита, реквізити та розміри платежів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користувалися Ви сторінкою суду в мережі інтернет?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знайшли Ви на сторінці суду потрібну для Вас інформацію?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ІНДЕКС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Сприйняття роботи працівників апарату суду. Інтегральні показники за картками громадянського звітування</w:t>
            </w:r>
          </w:p>
        </w:tc>
      </w:tr>
      <w:tr w:rsidR="006523A8" w:rsidRPr="006523A8" w:rsidTr="006523A8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старанно працювали працівники суду?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не припускалися працівники апарату суду помилок, які призводили б до перероблення документів та (або) порушення строків розгляду справ?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виявили працівники апарату суду при спілкуванні з Вами: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доброзичливість, повагу, бажання допомогти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однакове ставлення до всіх, незалежно від соціального статусу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професіоналізм, знання своєї справи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ІНДЕКС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3E5B" w:rsidRDefault="00AE3E5B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3E5B" w:rsidRDefault="00AE3E5B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3E5B" w:rsidRDefault="00AE3E5B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3E5B" w:rsidRPr="006523A8" w:rsidRDefault="00AE3E5B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Дотримання термінів судового розгляду. Інтегральні показники за картками громадянського звітування</w:t>
            </w:r>
          </w:p>
        </w:tc>
      </w:tr>
      <w:tr w:rsidR="006523A8" w:rsidRPr="006523A8" w:rsidTr="006523A8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вчасно (відповідно до графіка) розпочалося останнє засідання по Вашій справі?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було враховано Ваші побажання при призначенні дня та часу засідання?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вчасно Ви отримували повістки та повідомлення про розгляд справи?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вважаєте Ви обґрунтованими затримки/ перенесення слухань у розгляді Вашої справи?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ІНДЕКС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Сприйняття роботи судді. Інтегральні показники за картками громадянського звітування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неупередженість та незалежність (суддя не піддався зовнішньому тиску, якщо такий був)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коректність, доброзичливість, ввічливість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належна підготовка до справи та знання справи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надання можливостей сторонам обґрунтовувати свою позицію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дотримання процедури розгляду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ІНДЕКС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3E5B" w:rsidRDefault="00AE3E5B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3E5B" w:rsidRPr="006523A8" w:rsidRDefault="00AE3E5B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Судове рішення. Відносні, кількісні та інтегральні показники за картками громадянського звітування тих респондентів, чиї справи вже завершено.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респондентів, чиї справи вже завершено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 на користь респондента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86,21%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13,79%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респондентами тексту рішення по</w:t>
            </w: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справі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86,21%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13,79%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отримання респондентами тексту рішення по</w:t>
            </w: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справі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#######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Легкість та доступність для розуміння мови</w:t>
            </w: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викладення рішення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Сприйняття респондентами обґрунтованості</w:t>
            </w: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рішення (чи було рішення добре обґрунтоване?)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кількість судових засідань, що відбулися по справах тих респондентів, чиї справи вже завершено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кількість судових засідань, що не відбулися через неналежну організацію роботи</w:t>
            </w: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суду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кількість візитів до суду, що не були</w:t>
            </w: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пов’язані з судовими засіданнями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>Зміни, рекомендації та система «Електронний суд»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думку учасників судових проваджень, чи забезпечують наявні матеріально-технічні ресурси потреби працівників суду для ефективного виконання своїх обов’язків?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62,50%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3,13%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34,38%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Якими є Ваші враження від візиту до суду сьогодні порівняно з Вашими очікуваннями?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Кращі, ніж очікував (-ла)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20,31%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Гірші, ніж очікував (-ла)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Відповідають очікуванням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76,56%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3,13%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Якщо Ви були в цьому суді раніше (минулого року або ще раніше), то як, на Ваш погляд, змінилась якість роботи суду загалом?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Покращилась значно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23,44%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Покращилась несуттєво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9,38%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Залишилась без змін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26,56%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Дещо погіршилася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Значно погіршилася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40,63%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 відомо Вам, що в Україні в усіх судах в тестовому режимі починаючи з 1 січня 2019 р. працює система «Електронний суд» для подання до суду та отримання від суду документів в режимі онлайн?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39,06%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10,94%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Чи користувалися Ви особисто системою «Електронний суд»?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14,06%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37,50%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48,44%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Якщо Ви користувалися системою «Електронний суд» , дайте оцінку роботі цієї системи. Використовуйте 5-бальну шкалу</w:t>
            </w:r>
            <w:r w:rsidRPr="0065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(1 – дуже погано,  2 – незадовільно, 3 – задовільно, 4 – добре, 5 – відмінно, 9 – КН)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23A8" w:rsidRPr="006523A8" w:rsidTr="006523A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оцінка всіма респондентами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6523A8" w:rsidRDefault="006523A8">
      <w:pPr>
        <w:sectPr w:rsidR="006523A8" w:rsidSect="006523A8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6523A8" w:rsidRPr="008D0059" w:rsidRDefault="006523A8" w:rsidP="006523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59">
        <w:rPr>
          <w:rFonts w:ascii="Times New Roman" w:hAnsi="Times New Roman" w:cs="Times New Roman"/>
          <w:b/>
          <w:sz w:val="24"/>
          <w:szCs w:val="24"/>
        </w:rPr>
        <w:lastRenderedPageBreak/>
        <w:t>Висновки:</w:t>
      </w:r>
    </w:p>
    <w:p w:rsidR="006523A8" w:rsidRPr="008D0059" w:rsidRDefault="00481E78" w:rsidP="00481E78">
      <w:pPr>
        <w:tabs>
          <w:tab w:val="left" w:pos="92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3A8" w:rsidRPr="008D0059">
        <w:rPr>
          <w:rFonts w:ascii="Times New Roman" w:hAnsi="Times New Roman" w:cs="Times New Roman"/>
          <w:sz w:val="24"/>
          <w:szCs w:val="24"/>
        </w:rPr>
        <w:t>Отримані в ході опитування дані свідчать про загалом позитивну оцінку відвідувачам</w:t>
      </w:r>
      <w:r w:rsidR="006523A8">
        <w:rPr>
          <w:rFonts w:ascii="Times New Roman" w:hAnsi="Times New Roman" w:cs="Times New Roman"/>
          <w:sz w:val="24"/>
          <w:szCs w:val="24"/>
        </w:rPr>
        <w:t xml:space="preserve">и  якості роботи </w:t>
      </w:r>
      <w:proofErr w:type="spellStart"/>
      <w:r w:rsidRPr="00481E78">
        <w:rPr>
          <w:rFonts w:ascii="Times New Roman" w:hAnsi="Times New Roman" w:cs="Times New Roman"/>
          <w:sz w:val="24"/>
          <w:szCs w:val="24"/>
        </w:rPr>
        <w:t>Муровано</w:t>
      </w:r>
      <w:proofErr w:type="spellEnd"/>
      <w:r w:rsidRPr="00481E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81E78">
        <w:rPr>
          <w:rFonts w:ascii="Times New Roman" w:hAnsi="Times New Roman" w:cs="Times New Roman"/>
          <w:sz w:val="24"/>
          <w:szCs w:val="24"/>
        </w:rPr>
        <w:t>Куриловецького</w:t>
      </w:r>
      <w:proofErr w:type="spellEnd"/>
      <w:r w:rsidRPr="00481E78">
        <w:rPr>
          <w:rFonts w:ascii="Times New Roman" w:hAnsi="Times New Roman" w:cs="Times New Roman"/>
          <w:sz w:val="24"/>
          <w:szCs w:val="24"/>
        </w:rPr>
        <w:t xml:space="preserve"> районного суду Вінницької області</w:t>
      </w:r>
      <w:r w:rsidR="006523A8" w:rsidRPr="008D0059">
        <w:rPr>
          <w:rFonts w:ascii="Times New Roman" w:hAnsi="Times New Roman" w:cs="Times New Roman"/>
          <w:sz w:val="24"/>
          <w:szCs w:val="24"/>
        </w:rPr>
        <w:t xml:space="preserve">: </w:t>
      </w:r>
      <w:r w:rsidR="006523A8" w:rsidRPr="008D0059">
        <w:rPr>
          <w:rFonts w:ascii="Times New Roman" w:hAnsi="Times New Roman" w:cs="Times New Roman"/>
          <w:b/>
          <w:sz w:val="24"/>
          <w:szCs w:val="24"/>
        </w:rPr>
        <w:t>більшість респонд</w:t>
      </w:r>
      <w:r>
        <w:rPr>
          <w:rFonts w:ascii="Times New Roman" w:hAnsi="Times New Roman" w:cs="Times New Roman"/>
          <w:b/>
          <w:sz w:val="24"/>
          <w:szCs w:val="24"/>
        </w:rPr>
        <w:t>ентів (93,75</w:t>
      </w:r>
      <w:r w:rsidR="006523A8" w:rsidRPr="008D0059">
        <w:rPr>
          <w:rFonts w:ascii="Times New Roman" w:hAnsi="Times New Roman" w:cs="Times New Roman"/>
          <w:b/>
          <w:sz w:val="24"/>
          <w:szCs w:val="24"/>
        </w:rPr>
        <w:t>%) максимально високо оцінили якість роботи суду</w:t>
      </w:r>
      <w:r w:rsidR="006523A8" w:rsidRPr="008D0059">
        <w:rPr>
          <w:rFonts w:ascii="Times New Roman" w:hAnsi="Times New Roman" w:cs="Times New Roman"/>
          <w:sz w:val="24"/>
          <w:szCs w:val="24"/>
        </w:rPr>
        <w:t xml:space="preserve">,  жоден з </w:t>
      </w:r>
      <w:r w:rsidR="006523A8" w:rsidRPr="008D0059">
        <w:rPr>
          <w:rFonts w:ascii="Times New Roman" w:hAnsi="Times New Roman" w:cs="Times New Roman"/>
          <w:b/>
          <w:sz w:val="24"/>
          <w:szCs w:val="24"/>
        </w:rPr>
        <w:t xml:space="preserve"> відвідувачів не поставив негативної оцінки, натомість </w:t>
      </w:r>
      <w:r>
        <w:rPr>
          <w:rFonts w:ascii="Times New Roman" w:hAnsi="Times New Roman" w:cs="Times New Roman"/>
          <w:b/>
          <w:sz w:val="24"/>
          <w:szCs w:val="24"/>
        </w:rPr>
        <w:t>6,25</w:t>
      </w:r>
      <w:r w:rsidR="006523A8" w:rsidRPr="008D0059">
        <w:rPr>
          <w:rFonts w:ascii="Times New Roman" w:hAnsi="Times New Roman" w:cs="Times New Roman"/>
          <w:b/>
          <w:sz w:val="24"/>
          <w:szCs w:val="24"/>
        </w:rPr>
        <w:t>% респондентів не змогли визначитися із своєю оцінкою якості роботи суду.</w:t>
      </w:r>
    </w:p>
    <w:p w:rsidR="006523A8" w:rsidRPr="008D0059" w:rsidRDefault="006523A8" w:rsidP="006523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059">
        <w:rPr>
          <w:rFonts w:ascii="Times New Roman" w:hAnsi="Times New Roman" w:cs="Times New Roman"/>
          <w:sz w:val="24"/>
          <w:szCs w:val="24"/>
        </w:rPr>
        <w:t xml:space="preserve">Як свідчить аналіз окремих вимірів якості роботи суду </w:t>
      </w:r>
      <w:r w:rsidRPr="008D0059">
        <w:rPr>
          <w:rFonts w:ascii="Times New Roman" w:hAnsi="Times New Roman" w:cs="Times New Roman"/>
          <w:b/>
          <w:sz w:val="24"/>
          <w:szCs w:val="24"/>
        </w:rPr>
        <w:t>найбільш високо</w:t>
      </w:r>
      <w:r w:rsidRPr="008D0059">
        <w:rPr>
          <w:rFonts w:ascii="Times New Roman" w:hAnsi="Times New Roman" w:cs="Times New Roman"/>
          <w:sz w:val="24"/>
          <w:szCs w:val="24"/>
        </w:rPr>
        <w:t xml:space="preserve"> відвідувачі суду оцінили </w:t>
      </w:r>
      <w:r>
        <w:rPr>
          <w:rFonts w:ascii="Times New Roman" w:hAnsi="Times New Roman" w:cs="Times New Roman"/>
          <w:b/>
          <w:sz w:val="24"/>
          <w:szCs w:val="24"/>
        </w:rPr>
        <w:t>роботу працівників апарату суду</w:t>
      </w:r>
      <w:r w:rsidRPr="008D0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059">
        <w:rPr>
          <w:rFonts w:ascii="Times New Roman" w:hAnsi="Times New Roman" w:cs="Times New Roman"/>
          <w:sz w:val="24"/>
          <w:szCs w:val="24"/>
        </w:rPr>
        <w:t>(</w:t>
      </w:r>
      <w:r w:rsidR="00481E78">
        <w:rPr>
          <w:rFonts w:ascii="Times New Roman" w:hAnsi="Times New Roman" w:cs="Times New Roman"/>
          <w:sz w:val="24"/>
          <w:szCs w:val="24"/>
        </w:rPr>
        <w:t>середній бал оцінювання склав 4,77</w:t>
      </w:r>
      <w:r w:rsidRPr="008D0059">
        <w:rPr>
          <w:rFonts w:ascii="Times New Roman" w:hAnsi="Times New Roman" w:cs="Times New Roman"/>
          <w:sz w:val="24"/>
          <w:szCs w:val="24"/>
        </w:rPr>
        <w:t xml:space="preserve">) та </w:t>
      </w:r>
      <w:r w:rsidR="00481E7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роботу судді</w:t>
      </w:r>
      <w:r w:rsidRPr="008D0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059">
        <w:rPr>
          <w:rFonts w:ascii="Times New Roman" w:hAnsi="Times New Roman" w:cs="Times New Roman"/>
          <w:sz w:val="24"/>
          <w:szCs w:val="24"/>
        </w:rPr>
        <w:t>(середній бал оцінювання склав 4,</w:t>
      </w:r>
      <w:r w:rsidR="00481E78">
        <w:rPr>
          <w:rFonts w:ascii="Times New Roman" w:hAnsi="Times New Roman" w:cs="Times New Roman"/>
          <w:sz w:val="24"/>
          <w:szCs w:val="24"/>
        </w:rPr>
        <w:t>77</w:t>
      </w:r>
      <w:r w:rsidRPr="008D0059">
        <w:rPr>
          <w:rFonts w:ascii="Times New Roman" w:hAnsi="Times New Roman" w:cs="Times New Roman"/>
          <w:sz w:val="24"/>
          <w:szCs w:val="24"/>
        </w:rPr>
        <w:t xml:space="preserve">), </w:t>
      </w:r>
      <w:r w:rsidRPr="008D0059">
        <w:rPr>
          <w:rFonts w:ascii="Times New Roman" w:hAnsi="Times New Roman" w:cs="Times New Roman"/>
          <w:b/>
          <w:sz w:val="24"/>
          <w:szCs w:val="24"/>
        </w:rPr>
        <w:t>найбільш критично</w:t>
      </w:r>
      <w:r w:rsidRPr="008D0059">
        <w:rPr>
          <w:rFonts w:ascii="Times New Roman" w:hAnsi="Times New Roman" w:cs="Times New Roman"/>
          <w:sz w:val="24"/>
          <w:szCs w:val="24"/>
        </w:rPr>
        <w:t xml:space="preserve"> була оцінена якість роботи суду в частині </w:t>
      </w:r>
      <w:r w:rsidRPr="008D0059">
        <w:rPr>
          <w:rFonts w:ascii="Times New Roman" w:hAnsi="Times New Roman" w:cs="Times New Roman"/>
          <w:b/>
          <w:sz w:val="24"/>
          <w:szCs w:val="24"/>
        </w:rPr>
        <w:t>доступності суду</w:t>
      </w:r>
      <w:r w:rsidRPr="008D0059">
        <w:rPr>
          <w:rFonts w:ascii="Times New Roman" w:hAnsi="Times New Roman" w:cs="Times New Roman"/>
          <w:sz w:val="24"/>
          <w:szCs w:val="24"/>
        </w:rPr>
        <w:t xml:space="preserve"> (се</w:t>
      </w:r>
      <w:r>
        <w:rPr>
          <w:rFonts w:ascii="Times New Roman" w:hAnsi="Times New Roman" w:cs="Times New Roman"/>
          <w:sz w:val="24"/>
          <w:szCs w:val="24"/>
        </w:rPr>
        <w:t>редній бал оцінювання склав 4,</w:t>
      </w:r>
      <w:r w:rsidR="00481E78">
        <w:rPr>
          <w:rFonts w:ascii="Times New Roman" w:hAnsi="Times New Roman" w:cs="Times New Roman"/>
          <w:sz w:val="24"/>
          <w:szCs w:val="24"/>
        </w:rPr>
        <w:t>32</w:t>
      </w:r>
      <w:r w:rsidRPr="008D0059">
        <w:rPr>
          <w:rFonts w:ascii="Times New Roman" w:hAnsi="Times New Roman" w:cs="Times New Roman"/>
          <w:sz w:val="24"/>
          <w:szCs w:val="24"/>
        </w:rPr>
        <w:t>)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1D9">
        <w:rPr>
          <w:rFonts w:ascii="Times New Roman" w:hAnsi="Times New Roman" w:cs="Times New Roman"/>
          <w:b/>
          <w:sz w:val="24"/>
          <w:szCs w:val="24"/>
        </w:rPr>
        <w:t>дотримання</w:t>
      </w:r>
      <w:r w:rsidRPr="008D0059">
        <w:rPr>
          <w:rFonts w:ascii="Times New Roman" w:hAnsi="Times New Roman" w:cs="Times New Roman"/>
          <w:sz w:val="24"/>
          <w:szCs w:val="24"/>
        </w:rPr>
        <w:t xml:space="preserve"> </w:t>
      </w:r>
      <w:r w:rsidRPr="008D0059">
        <w:rPr>
          <w:rFonts w:ascii="Times New Roman" w:hAnsi="Times New Roman" w:cs="Times New Roman"/>
          <w:b/>
          <w:sz w:val="24"/>
          <w:szCs w:val="24"/>
        </w:rPr>
        <w:t>термінів судового розгляду</w:t>
      </w:r>
      <w:r w:rsidRPr="008D0059">
        <w:rPr>
          <w:rFonts w:ascii="Times New Roman" w:hAnsi="Times New Roman" w:cs="Times New Roman"/>
          <w:sz w:val="24"/>
          <w:szCs w:val="24"/>
        </w:rPr>
        <w:t xml:space="preserve">  (середній бал оцінювання склав 4,5</w:t>
      </w:r>
      <w:r w:rsidR="00481E78">
        <w:rPr>
          <w:rFonts w:ascii="Times New Roman" w:hAnsi="Times New Roman" w:cs="Times New Roman"/>
          <w:sz w:val="24"/>
          <w:szCs w:val="24"/>
        </w:rPr>
        <w:t>7</w:t>
      </w:r>
      <w:r w:rsidRPr="008D0059">
        <w:rPr>
          <w:rFonts w:ascii="Times New Roman" w:hAnsi="Times New Roman" w:cs="Times New Roman"/>
          <w:sz w:val="24"/>
          <w:szCs w:val="24"/>
        </w:rPr>
        <w:t>).</w:t>
      </w:r>
    </w:p>
    <w:p w:rsidR="006523A8" w:rsidRPr="008D0059" w:rsidRDefault="006523A8" w:rsidP="006523A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059">
        <w:rPr>
          <w:rFonts w:ascii="Times New Roman" w:hAnsi="Times New Roman" w:cs="Times New Roman"/>
          <w:sz w:val="24"/>
          <w:szCs w:val="24"/>
        </w:rPr>
        <w:t xml:space="preserve">Відвідувачі </w:t>
      </w:r>
      <w:proofErr w:type="spellStart"/>
      <w:r w:rsidR="00481E78" w:rsidRPr="00481E78">
        <w:rPr>
          <w:rFonts w:ascii="Times New Roman" w:hAnsi="Times New Roman" w:cs="Times New Roman"/>
          <w:sz w:val="24"/>
          <w:szCs w:val="24"/>
        </w:rPr>
        <w:t>Муровано</w:t>
      </w:r>
      <w:proofErr w:type="spellEnd"/>
      <w:r w:rsidR="00481E78" w:rsidRPr="00481E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81E78" w:rsidRPr="00481E78">
        <w:rPr>
          <w:rFonts w:ascii="Times New Roman" w:hAnsi="Times New Roman" w:cs="Times New Roman"/>
          <w:sz w:val="24"/>
          <w:szCs w:val="24"/>
        </w:rPr>
        <w:t>Куриловецького</w:t>
      </w:r>
      <w:proofErr w:type="spellEnd"/>
      <w:r w:rsidR="00481E78" w:rsidRPr="00481E78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Pr="008D0059">
        <w:rPr>
          <w:rFonts w:ascii="Times New Roman" w:hAnsi="Times New Roman" w:cs="Times New Roman"/>
          <w:sz w:val="24"/>
          <w:szCs w:val="24"/>
        </w:rPr>
        <w:t xml:space="preserve">суду </w:t>
      </w:r>
      <w:r>
        <w:rPr>
          <w:rFonts w:ascii="Times New Roman" w:hAnsi="Times New Roman" w:cs="Times New Roman"/>
          <w:sz w:val="24"/>
          <w:szCs w:val="24"/>
        </w:rPr>
        <w:t>Вінницької</w:t>
      </w:r>
      <w:r w:rsidRPr="008D0059">
        <w:rPr>
          <w:rFonts w:ascii="Times New Roman" w:hAnsi="Times New Roman" w:cs="Times New Roman"/>
          <w:sz w:val="24"/>
          <w:szCs w:val="24"/>
        </w:rPr>
        <w:t xml:space="preserve"> області  не скористалися своїм правом та під час заповнення анкет не висловили свою думку щодо </w:t>
      </w:r>
      <w:r w:rsidRPr="008D0059">
        <w:rPr>
          <w:rFonts w:ascii="Times New Roman" w:hAnsi="Times New Roman" w:cs="Times New Roman"/>
          <w:b/>
          <w:sz w:val="24"/>
          <w:szCs w:val="24"/>
        </w:rPr>
        <w:t>конкретних змін, які  необхідні для покращення роботи цього суду сьогодні.</w:t>
      </w:r>
    </w:p>
    <w:p w:rsidR="006523A8" w:rsidRPr="008D0059" w:rsidRDefault="006523A8" w:rsidP="006523A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059">
        <w:rPr>
          <w:rFonts w:ascii="Times New Roman" w:hAnsi="Times New Roman" w:cs="Times New Roman"/>
          <w:sz w:val="24"/>
          <w:szCs w:val="24"/>
        </w:rPr>
        <w:t xml:space="preserve">Окремої уваги заслуговує оцінка відвідувачів суду </w:t>
      </w:r>
      <w:r w:rsidRPr="008D0059">
        <w:rPr>
          <w:rFonts w:ascii="Times New Roman" w:hAnsi="Times New Roman" w:cs="Times New Roman"/>
          <w:b/>
          <w:sz w:val="24"/>
          <w:szCs w:val="24"/>
        </w:rPr>
        <w:t>роботи системи «Е</w:t>
      </w:r>
      <w:r>
        <w:rPr>
          <w:rFonts w:ascii="Times New Roman" w:hAnsi="Times New Roman" w:cs="Times New Roman"/>
          <w:b/>
          <w:sz w:val="24"/>
          <w:szCs w:val="24"/>
        </w:rPr>
        <w:t>лектронний суд», третина</w:t>
      </w:r>
      <w:r w:rsidRPr="008D0059">
        <w:rPr>
          <w:rFonts w:ascii="Times New Roman" w:hAnsi="Times New Roman" w:cs="Times New Roman"/>
          <w:b/>
          <w:sz w:val="24"/>
          <w:szCs w:val="24"/>
        </w:rPr>
        <w:t xml:space="preserve"> респондентів (</w:t>
      </w:r>
      <w:r w:rsidR="00481E78">
        <w:rPr>
          <w:rFonts w:ascii="Times New Roman" w:hAnsi="Times New Roman" w:cs="Times New Roman"/>
          <w:b/>
          <w:sz w:val="24"/>
          <w:szCs w:val="24"/>
        </w:rPr>
        <w:t>39,06</w:t>
      </w:r>
      <w:r w:rsidRPr="008D0059">
        <w:rPr>
          <w:rFonts w:ascii="Times New Roman" w:hAnsi="Times New Roman" w:cs="Times New Roman"/>
          <w:b/>
          <w:sz w:val="24"/>
          <w:szCs w:val="24"/>
        </w:rPr>
        <w:t>%) зазначили, що знають про початок функціонування</w:t>
      </w:r>
      <w:r w:rsidRPr="008D0059">
        <w:rPr>
          <w:rFonts w:ascii="Times New Roman" w:hAnsi="Times New Roman" w:cs="Times New Roman"/>
          <w:sz w:val="24"/>
          <w:szCs w:val="24"/>
        </w:rPr>
        <w:t xml:space="preserve"> цієї системи, натомість лише </w:t>
      </w:r>
      <w:r w:rsidRPr="008661D9">
        <w:rPr>
          <w:rFonts w:ascii="Times New Roman" w:hAnsi="Times New Roman" w:cs="Times New Roman"/>
          <w:b/>
          <w:sz w:val="24"/>
          <w:szCs w:val="24"/>
        </w:rPr>
        <w:t>десята частина</w:t>
      </w:r>
      <w:r w:rsidR="00481E78">
        <w:rPr>
          <w:rFonts w:ascii="Times New Roman" w:hAnsi="Times New Roman" w:cs="Times New Roman"/>
          <w:b/>
          <w:sz w:val="24"/>
          <w:szCs w:val="24"/>
        </w:rPr>
        <w:t xml:space="preserve"> респондентів (14,06%) особисто нею користувалися</w:t>
      </w:r>
      <w:r w:rsidRPr="008D0059">
        <w:rPr>
          <w:rFonts w:ascii="Times New Roman" w:hAnsi="Times New Roman" w:cs="Times New Roman"/>
          <w:b/>
          <w:sz w:val="24"/>
          <w:szCs w:val="24"/>
        </w:rPr>
        <w:t>.</w:t>
      </w:r>
      <w:r w:rsidRPr="008D005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D0059">
        <w:rPr>
          <w:rFonts w:ascii="Times New Roman" w:hAnsi="Times New Roman" w:cs="Times New Roman"/>
          <w:sz w:val="24"/>
          <w:szCs w:val="24"/>
        </w:rPr>
        <w:t xml:space="preserve">Середній бал оцінювання роботи системи «Електронний суд» відвідувачами </w:t>
      </w:r>
      <w:proofErr w:type="spellStart"/>
      <w:r w:rsidR="00481E78" w:rsidRPr="00481E78">
        <w:rPr>
          <w:rFonts w:ascii="Times New Roman" w:hAnsi="Times New Roman" w:cs="Times New Roman"/>
          <w:sz w:val="24"/>
          <w:szCs w:val="24"/>
        </w:rPr>
        <w:t>Муровано</w:t>
      </w:r>
      <w:proofErr w:type="spellEnd"/>
      <w:r w:rsidR="00481E78" w:rsidRPr="00481E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81E78" w:rsidRPr="00481E78">
        <w:rPr>
          <w:rFonts w:ascii="Times New Roman" w:hAnsi="Times New Roman" w:cs="Times New Roman"/>
          <w:sz w:val="24"/>
          <w:szCs w:val="24"/>
        </w:rPr>
        <w:t>Куриловецького</w:t>
      </w:r>
      <w:proofErr w:type="spellEnd"/>
      <w:r w:rsidR="00481E78" w:rsidRPr="00481E78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8D0059">
        <w:rPr>
          <w:rFonts w:ascii="Times New Roman" w:hAnsi="Times New Roman" w:cs="Times New Roman"/>
          <w:sz w:val="24"/>
          <w:szCs w:val="24"/>
        </w:rPr>
        <w:t xml:space="preserve"> суду </w:t>
      </w:r>
      <w:r>
        <w:rPr>
          <w:rFonts w:ascii="Times New Roman" w:hAnsi="Times New Roman" w:cs="Times New Roman"/>
          <w:sz w:val="24"/>
          <w:szCs w:val="24"/>
        </w:rPr>
        <w:t>Вінницької</w:t>
      </w:r>
      <w:r w:rsidRPr="008D0059">
        <w:rPr>
          <w:rFonts w:ascii="Times New Roman" w:hAnsi="Times New Roman" w:cs="Times New Roman"/>
          <w:sz w:val="24"/>
          <w:szCs w:val="24"/>
        </w:rPr>
        <w:t xml:space="preserve"> області </w:t>
      </w:r>
      <w:r w:rsidR="00481E78">
        <w:rPr>
          <w:rFonts w:ascii="Times New Roman" w:hAnsi="Times New Roman" w:cs="Times New Roman"/>
          <w:sz w:val="24"/>
          <w:szCs w:val="24"/>
        </w:rPr>
        <w:t>склав 3,00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00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23A8" w:rsidRPr="008D0059" w:rsidRDefault="006523A8" w:rsidP="006523A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23A8" w:rsidRPr="008D0059" w:rsidRDefault="006523A8" w:rsidP="006523A8">
      <w:pPr>
        <w:rPr>
          <w:rFonts w:ascii="Times New Roman" w:hAnsi="Times New Roman" w:cs="Times New Roman"/>
          <w:b/>
          <w:sz w:val="24"/>
          <w:szCs w:val="24"/>
        </w:rPr>
      </w:pPr>
      <w:r w:rsidRPr="008D0059">
        <w:rPr>
          <w:rFonts w:ascii="Times New Roman" w:hAnsi="Times New Roman" w:cs="Times New Roman"/>
          <w:b/>
          <w:sz w:val="24"/>
          <w:szCs w:val="24"/>
        </w:rPr>
        <w:t>Рекомендації:</w:t>
      </w:r>
    </w:p>
    <w:p w:rsidR="006523A8" w:rsidRPr="008D0059" w:rsidRDefault="006523A8" w:rsidP="006523A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0059">
        <w:rPr>
          <w:rFonts w:ascii="Times New Roman" w:hAnsi="Times New Roman" w:cs="Times New Roman"/>
          <w:sz w:val="24"/>
          <w:szCs w:val="24"/>
        </w:rPr>
        <w:t xml:space="preserve">Проаналізувавши  одержану в ході опитування інформацію, з метою покращення функціонування </w:t>
      </w:r>
      <w:proofErr w:type="spellStart"/>
      <w:r w:rsidR="00481E78" w:rsidRPr="00481E78">
        <w:rPr>
          <w:rFonts w:ascii="Times New Roman" w:hAnsi="Times New Roman" w:cs="Times New Roman"/>
          <w:sz w:val="24"/>
          <w:szCs w:val="24"/>
        </w:rPr>
        <w:t>Муровано</w:t>
      </w:r>
      <w:proofErr w:type="spellEnd"/>
      <w:r w:rsidR="00481E78" w:rsidRPr="00481E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81E78" w:rsidRPr="00481E78">
        <w:rPr>
          <w:rFonts w:ascii="Times New Roman" w:hAnsi="Times New Roman" w:cs="Times New Roman"/>
          <w:sz w:val="24"/>
          <w:szCs w:val="24"/>
        </w:rPr>
        <w:t>Куриловецького</w:t>
      </w:r>
      <w:proofErr w:type="spellEnd"/>
      <w:r w:rsidR="00481E78" w:rsidRPr="00481E78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481E78" w:rsidRPr="008D0059">
        <w:rPr>
          <w:rFonts w:ascii="Times New Roman" w:hAnsi="Times New Roman" w:cs="Times New Roman"/>
          <w:sz w:val="24"/>
          <w:szCs w:val="24"/>
        </w:rPr>
        <w:t xml:space="preserve"> суду </w:t>
      </w:r>
      <w:r w:rsidR="00481E78">
        <w:rPr>
          <w:rFonts w:ascii="Times New Roman" w:hAnsi="Times New Roman" w:cs="Times New Roman"/>
          <w:sz w:val="24"/>
          <w:szCs w:val="24"/>
        </w:rPr>
        <w:t>Вінницької</w:t>
      </w:r>
      <w:r w:rsidR="00481E78" w:rsidRPr="008D0059">
        <w:rPr>
          <w:rFonts w:ascii="Times New Roman" w:hAnsi="Times New Roman" w:cs="Times New Roman"/>
          <w:sz w:val="24"/>
          <w:szCs w:val="24"/>
        </w:rPr>
        <w:t xml:space="preserve"> області</w:t>
      </w:r>
      <w:r w:rsidRPr="008D0059">
        <w:rPr>
          <w:rFonts w:ascii="Times New Roman" w:hAnsi="Times New Roman" w:cs="Times New Roman"/>
          <w:sz w:val="24"/>
          <w:szCs w:val="24"/>
        </w:rPr>
        <w:t>, доцільно виконати наступні рекомендації:</w:t>
      </w:r>
    </w:p>
    <w:p w:rsidR="006523A8" w:rsidRPr="008D0059" w:rsidRDefault="006523A8" w:rsidP="00652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59">
        <w:rPr>
          <w:rFonts w:ascii="Times New Roman" w:hAnsi="Times New Roman" w:cs="Times New Roman"/>
          <w:sz w:val="24"/>
          <w:szCs w:val="24"/>
        </w:rPr>
        <w:t>в кошторисі на утримання будівлі суду передбачити витрати на переобладнання приміщення з метою забезпечення доступу в приміщення суду осіб з обмеженими фізичними можливостями.</w:t>
      </w:r>
    </w:p>
    <w:p w:rsidR="006523A8" w:rsidRPr="008D0059" w:rsidRDefault="006523A8" w:rsidP="00652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59">
        <w:rPr>
          <w:rFonts w:ascii="Times New Roman" w:hAnsi="Times New Roman" w:cs="Times New Roman"/>
          <w:sz w:val="24"/>
          <w:szCs w:val="24"/>
        </w:rPr>
        <w:t>переглянути та актуалізувати зразки процесуальних документів, розміщених на інформаційних стендах суду;</w:t>
      </w:r>
    </w:p>
    <w:p w:rsidR="006523A8" w:rsidRPr="00D931E3" w:rsidRDefault="006523A8" w:rsidP="00652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59">
        <w:rPr>
          <w:rFonts w:ascii="Times New Roman" w:hAnsi="Times New Roman" w:cs="Times New Roman"/>
          <w:sz w:val="24"/>
          <w:szCs w:val="24"/>
        </w:rPr>
        <w:t xml:space="preserve">звернути увагу суддівського корпусу на необхідність вдосконалення термінів судових проваджень в частині </w:t>
      </w:r>
      <w:r w:rsidR="00481E78">
        <w:rPr>
          <w:rFonts w:ascii="Times New Roman" w:hAnsi="Times New Roman" w:cs="Times New Roman"/>
          <w:sz w:val="24"/>
          <w:szCs w:val="24"/>
        </w:rPr>
        <w:t xml:space="preserve">врахування побажань учасників судових процесів щодо дати та часу судових </w:t>
      </w:r>
      <w:r w:rsidR="001F44D7">
        <w:rPr>
          <w:rFonts w:ascii="Times New Roman" w:hAnsi="Times New Roman" w:cs="Times New Roman"/>
          <w:sz w:val="24"/>
          <w:szCs w:val="24"/>
        </w:rPr>
        <w:t>засідань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3A8" w:rsidRDefault="006523A8"/>
    <w:sectPr w:rsidR="006523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41FC"/>
    <w:multiLevelType w:val="hybridMultilevel"/>
    <w:tmpl w:val="92AA23F0"/>
    <w:lvl w:ilvl="0" w:tplc="2AA08B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A8"/>
    <w:rsid w:val="0006522A"/>
    <w:rsid w:val="001F44D7"/>
    <w:rsid w:val="002E157C"/>
    <w:rsid w:val="00481E78"/>
    <w:rsid w:val="006523A8"/>
    <w:rsid w:val="00794EED"/>
    <w:rsid w:val="00A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8FEAB-3DA0-420A-9D7E-77DE432F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uk-UA"/>
    </w:rPr>
  </w:style>
  <w:style w:type="paragraph" w:customStyle="1" w:styleId="xl67">
    <w:name w:val="xl67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6523A8"/>
    <w:pPr>
      <w:shd w:val="clear" w:color="B6D7A8" w:fill="B6D7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69">
    <w:name w:val="xl69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uk-UA"/>
    </w:rPr>
  </w:style>
  <w:style w:type="paragraph" w:customStyle="1" w:styleId="xl70">
    <w:name w:val="xl70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71">
    <w:name w:val="xl71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2">
    <w:name w:val="xl72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73">
    <w:name w:val="xl73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74">
    <w:name w:val="xl74"/>
    <w:basedOn w:val="a"/>
    <w:rsid w:val="006523A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75">
    <w:name w:val="xl75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6">
    <w:name w:val="xl76"/>
    <w:basedOn w:val="a"/>
    <w:rsid w:val="006523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uk-UA"/>
    </w:rPr>
  </w:style>
  <w:style w:type="paragraph" w:customStyle="1" w:styleId="xl77">
    <w:name w:val="xl77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78">
    <w:name w:val="xl78"/>
    <w:basedOn w:val="a"/>
    <w:rsid w:val="006523A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79">
    <w:name w:val="xl79"/>
    <w:basedOn w:val="a"/>
    <w:rsid w:val="006523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uk-UA"/>
    </w:rPr>
  </w:style>
  <w:style w:type="paragraph" w:customStyle="1" w:styleId="xl80">
    <w:name w:val="xl80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652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85">
    <w:name w:val="xl85"/>
    <w:basedOn w:val="a"/>
    <w:rsid w:val="006523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uk-UA"/>
    </w:rPr>
  </w:style>
  <w:style w:type="paragraph" w:customStyle="1" w:styleId="xl86">
    <w:name w:val="xl86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8">
    <w:name w:val="xl88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89">
    <w:name w:val="xl89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uk-UA"/>
    </w:rPr>
  </w:style>
  <w:style w:type="paragraph" w:customStyle="1" w:styleId="xl90">
    <w:name w:val="xl90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1">
    <w:name w:val="xl91"/>
    <w:basedOn w:val="a"/>
    <w:rsid w:val="006523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uk-UA"/>
    </w:rPr>
  </w:style>
  <w:style w:type="paragraph" w:customStyle="1" w:styleId="xl92">
    <w:name w:val="xl92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3">
    <w:name w:val="xl93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94">
    <w:name w:val="xl94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5">
    <w:name w:val="xl95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6">
    <w:name w:val="xl96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7">
    <w:name w:val="xl97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8">
    <w:name w:val="xl98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9">
    <w:name w:val="xl99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0">
    <w:name w:val="xl100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1">
    <w:name w:val="xl101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2">
    <w:name w:val="xl102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AD3" w:fill="D9EA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03">
    <w:name w:val="xl103"/>
    <w:basedOn w:val="a"/>
    <w:rsid w:val="006523A8"/>
    <w:pPr>
      <w:pBdr>
        <w:top w:val="single" w:sz="4" w:space="0" w:color="000000"/>
        <w:bottom w:val="single" w:sz="4" w:space="0" w:color="000000"/>
      </w:pBdr>
      <w:shd w:val="clear" w:color="D9EAD3" w:fill="D9EA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04">
    <w:name w:val="xl104"/>
    <w:basedOn w:val="a"/>
    <w:rsid w:val="006523A8"/>
    <w:pPr>
      <w:pBdr>
        <w:top w:val="single" w:sz="4" w:space="0" w:color="000000"/>
        <w:bottom w:val="single" w:sz="4" w:space="0" w:color="000000"/>
      </w:pBdr>
      <w:shd w:val="clear" w:color="D9EAD3" w:fill="D9EA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05">
    <w:name w:val="xl105"/>
    <w:basedOn w:val="a"/>
    <w:rsid w:val="006523A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9EAD3" w:fill="D9EA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06">
    <w:name w:val="xl106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07">
    <w:name w:val="xl107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8">
    <w:name w:val="xl108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9">
    <w:name w:val="xl109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110">
    <w:name w:val="xl110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1">
    <w:name w:val="xl111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2">
    <w:name w:val="xl112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9DAF8" w:fill="C9DAF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6">
    <w:name w:val="xl116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117">
    <w:name w:val="xl117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118">
    <w:name w:val="xl118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uk-UA"/>
    </w:rPr>
  </w:style>
  <w:style w:type="paragraph" w:customStyle="1" w:styleId="xl119">
    <w:name w:val="xl119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0">
    <w:name w:val="xl120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uk-UA"/>
    </w:rPr>
  </w:style>
  <w:style w:type="paragraph" w:customStyle="1" w:styleId="xl121">
    <w:name w:val="xl121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2">
    <w:name w:val="xl122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123">
    <w:name w:val="xl123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4">
    <w:name w:val="xl124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5">
    <w:name w:val="xl125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6">
    <w:name w:val="xl126"/>
    <w:basedOn w:val="a"/>
    <w:rsid w:val="006523A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7">
    <w:name w:val="xl127"/>
    <w:basedOn w:val="a"/>
    <w:rsid w:val="006523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8">
    <w:name w:val="xl128"/>
    <w:basedOn w:val="a"/>
    <w:rsid w:val="006523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9">
    <w:name w:val="xl129"/>
    <w:basedOn w:val="a"/>
    <w:rsid w:val="006523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0">
    <w:name w:val="xl130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uk-UA"/>
    </w:rPr>
  </w:style>
  <w:style w:type="paragraph" w:customStyle="1" w:styleId="xl131">
    <w:name w:val="xl131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2">
    <w:name w:val="xl132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33">
    <w:name w:val="xl133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4">
    <w:name w:val="xl134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135">
    <w:name w:val="xl135"/>
    <w:basedOn w:val="a"/>
    <w:rsid w:val="006523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6">
    <w:name w:val="xl136"/>
    <w:basedOn w:val="a"/>
    <w:rsid w:val="006523A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7">
    <w:name w:val="xl137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38">
    <w:name w:val="xl138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39">
    <w:name w:val="xl139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140">
    <w:name w:val="xl140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1">
    <w:name w:val="xl141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9DAF8" w:fill="C9DAF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2">
    <w:name w:val="xl142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3">
    <w:name w:val="xl143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4">
    <w:name w:val="xl144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5">
    <w:name w:val="xl145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6">
    <w:name w:val="xl146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7">
    <w:name w:val="xl147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uk-UA"/>
    </w:rPr>
  </w:style>
  <w:style w:type="paragraph" w:customStyle="1" w:styleId="xl148">
    <w:name w:val="xl148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149">
    <w:name w:val="xl149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uk-UA"/>
    </w:rPr>
  </w:style>
  <w:style w:type="paragraph" w:customStyle="1" w:styleId="xl150">
    <w:name w:val="xl150"/>
    <w:basedOn w:val="a"/>
    <w:rsid w:val="006523A8"/>
    <w:pPr>
      <w:shd w:val="clear" w:color="C9DAF8" w:fill="C9DA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1">
    <w:name w:val="xl151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52">
    <w:name w:val="xl152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9DAF8" w:fill="C9DA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3">
    <w:name w:val="xl153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4">
    <w:name w:val="xl154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55">
    <w:name w:val="xl155"/>
    <w:basedOn w:val="a"/>
    <w:rsid w:val="0065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56">
    <w:name w:val="xl156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7">
    <w:name w:val="xl157"/>
    <w:basedOn w:val="a"/>
    <w:rsid w:val="0065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65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ПОДІЛЬСЬКА ПРАВОВА ЛІГА</Company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2019-07-16T12:31:00Z</dcterms:created>
  <dcterms:modified xsi:type="dcterms:W3CDTF">2019-07-16T12:31:00Z</dcterms:modified>
</cp:coreProperties>
</file>